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12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tallbau am Bauprojekt "Anbau Fahrzeughalle ZFR" Enst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er Auftraggeber schreibt das Gewerk Metallbau für eine Hallenerweiterung inkl. Remise aus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